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for a Seed Enquiry Ready for Submission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Map Seed Catalogue Categories to Retail Buying Decisions</w:t>
        </w:r>
      </w:hyperlink>
    </w:p>
    <w:p>
      <w:hyperlink r:id="rId11">
        <w:r>
          <w:rPr>
            <w:color w:val="087E75"/>
          </w:rPr>
          <w:t>Build a Destination-Ready Seed Import File</w:t>
        </w:r>
      </w:hyperlink>
    </w:p>
    <w:p>
      <w:hyperlink r:id="rId12">
        <w:r>
          <w:rPr>
            <w:color w:val="087E75"/>
          </w:rPr>
          <w:t>Compare Seed Supplier Verification Criteria</w:t>
        </w:r>
      </w:hyperlink>
    </w:p>
    <w:p>
      <w:hyperlink r:id="rId13">
        <w:r>
          <w:rPr>
            <w:color w:val="087E75"/>
          </w:rPr>
          <w:t>Questions and Answers About Seed Enquiry Accounts and Submission</w:t>
        </w:r>
      </w:hyperlink>
    </w:p>
    <w:p>
      <w:hyperlink r:id="rId14">
        <w:r>
          <w:rPr>
            <w:color w:val="087E75"/>
          </w:rPr>
          <w:t>Explain the Seed Quotation Decision Chain</w:t>
        </w:r>
      </w:hyperlink>
    </w:p>
    <w:p>
      <w:hyperlink r:id="rId15">
        <w:r>
          <w:rPr>
            <w:color w:val="087E75"/>
          </w:rPr>
          <w:t>Plan a Seed Assortment Across Vegetables Flowers Herbs and Microgreens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1/map-seed-catalogue-categories-to-retail-buying-decisions-da2a1e0d.html" TargetMode="External"/><Relationship Id="rId11" Type="http://schemas.openxmlformats.org/officeDocument/2006/relationships/hyperlink" Target="https://bulkseedsinternational-en.porkbunlead.workers.dev/aws/bulkseedsinternational-en-11/build-a-destination-ready-seed-import-file-0cdec1a5.pdf" TargetMode="External"/><Relationship Id="rId12" Type="http://schemas.openxmlformats.org/officeDocument/2006/relationships/hyperlink" Target="https://bulkseedsinternational-en.porkbunlead.workers.dev/aws/bulkseedsinternational-en-11/compare-seed-supplier-verification-criteria-99cbf988.xlsx" TargetMode="External"/><Relationship Id="rId13" Type="http://schemas.openxmlformats.org/officeDocument/2006/relationships/hyperlink" Target="https://bulkseedsinternational-en.porkbunlead.workers.dev/aws/bulkseedsinternational-en-11/questions-and-answers-about-seed-enquiry-accounts-and-submission-a093513f.rtf" TargetMode="External"/><Relationship Id="rId14" Type="http://schemas.openxmlformats.org/officeDocument/2006/relationships/hyperlink" Target="https://bulkseedsinternational-en.porkbunlead.workers.dev/aws/bulkseedsinternational-en-11/explain-the-seed-quotation-decision-chain-ecec0497.pptx" TargetMode="External"/><Relationship Id="rId15" Type="http://schemas.openxmlformats.org/officeDocument/2006/relationships/hyperlink" Target="https://bulkseedsinternational-en.porkbunlead.workers.dev/aws/bulkseedsinternational-en-11/plan-a-seed-assortment-across-vegetables-flowers-herbs-and-microgreens-ed303b36.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