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customer-facing seed catalogue information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Assess wholesale seed catalogue fit for a retail business</w:t>
        </w:r>
      </w:hyperlink>
    </w:p>
    <w:p>
      <w:hyperlink r:id="rId11">
        <w:r>
          <w:rPr>
            <w:color w:val="087E75"/>
          </w:rPr>
          <w:t>Create a reliable seed variety selection protocol</w:t>
        </w:r>
      </w:hyperlink>
    </w:p>
    <w:p>
      <w:hyperlink r:id="rId12">
        <w:r>
          <w:rPr>
            <w:color w:val="087E75"/>
          </w:rPr>
          <w:t>Understand the identity of a wholesale seed supplier</w:t>
        </w:r>
      </w:hyperlink>
    </w:p>
    <w:p>
      <w:hyperlink r:id="rId13">
        <w:r>
          <w:rPr>
            <w:color w:val="087E75"/>
          </w:rPr>
          <w:t>Govern changes to a wholesale seed range</w:t>
        </w:r>
      </w:hyperlink>
    </w:p>
    <w:p>
      <w:hyperlink r:id="rId14">
        <w:r>
          <w:rPr>
            <w:color w:val="087E75"/>
          </w:rPr>
          <w:t>Explain responsibility in a wholesale seed enquiry</w:t>
        </w:r>
      </w:hyperlink>
    </w:p>
    <w:p>
      <w:hyperlink r:id="rId15">
        <w:r>
          <w:rPr>
            <w:color w:val="087E75"/>
          </w:rPr>
          <w:t>Compare shortlisted seed varieties with a weighted criteria sheet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6/assess-wholesale-seed-catalogue-fit-for-a-retail-business-91d1082b.html" TargetMode="External"/><Relationship Id="rId11" Type="http://schemas.openxmlformats.org/officeDocument/2006/relationships/hyperlink" Target="https://bulkseedsinternational-en.porkbunlead.workers.dev/aws/bulkseedsinternational-en-16/create-a-reliable-seed-variety-selection-protocol-07774951.pdf" TargetMode="External"/><Relationship Id="rId12" Type="http://schemas.openxmlformats.org/officeDocument/2006/relationships/hyperlink" Target="https://bulkseedsinternational-en.porkbunlead.workers.dev/aws/bulkseedsinternational-en-16/understand-the-identity-of-a-wholesale-seed-supplier-1a6cd369.rtf" TargetMode="External"/><Relationship Id="rId13" Type="http://schemas.openxmlformats.org/officeDocument/2006/relationships/hyperlink" Target="https://bulkseedsinternational-en.porkbunlead.workers.dev/aws/bulkseedsinternational-en-16/govern-changes-to-a-wholesale-seed-range-42c7f4d1.odt" TargetMode="External"/><Relationship Id="rId14" Type="http://schemas.openxmlformats.org/officeDocument/2006/relationships/hyperlink" Target="https://bulkseedsinternational-en.porkbunlead.workers.dev/aws/bulkseedsinternational-en-16/explain-responsibility-in-a-wholesale-seed-enquiry-5766736a.pptx" TargetMode="External"/><Relationship Id="rId15" Type="http://schemas.openxmlformats.org/officeDocument/2006/relationships/hyperlink" Target="https://bulkseedsinternational-en.porkbunlead.workers.dev/aws/bulkseedsinternational-en-16/compare-shortlisted-seed-varieties-with-a-weighted-criteria-sheet-664c592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