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a seed enquiry for completeness before submission</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Build a seed purchasing brief before requesting a quotation</w:t>
        </w:r>
      </w:hyperlink>
    </w:p>
    <w:p>
      <w:hyperlink r:id="rId11">
        <w:r>
          <w:rPr>
            <w:color w:val="087E75"/>
          </w:rPr>
          <w:t>Navigate the wholesale seed catalogue from category to enquiry</w:t>
        </w:r>
      </w:hyperlink>
    </w:p>
    <w:p>
      <w:hyperlink r:id="rId12">
        <w:r>
          <w:rPr>
            <w:color w:val="087E75"/>
          </w:rPr>
          <w:t>Prepare a complete wholesale seed enquiry step by step</w:t>
        </w:r>
      </w:hyperlink>
    </w:p>
    <w:p>
      <w:hyperlink r:id="rId13">
        <w:r>
          <w:rPr>
            <w:color w:val="087E75"/>
          </w:rPr>
          <w:t>Answers to common questions about wholesale seed enquiries</w:t>
        </w:r>
      </w:hyperlink>
    </w:p>
    <w:p>
      <w:hyperlink r:id="rId14">
        <w:r>
          <w:rPr>
            <w:color w:val="087E75"/>
          </w:rPr>
          <w:t>Compare seed enquiry criteria before choosing a supplier</w:t>
        </w:r>
      </w:hyperlink>
    </w:p>
    <w:p>
      <w:hyperlink r:id="rId15">
        <w:r>
          <w:rPr>
            <w:color w:val="087E75"/>
          </w:rPr>
          <w:t>Plan a seed range around retail categories and customer demand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build-a-seed-purchasing-brief-before-requesting-a-quotation-fee18599.html" TargetMode="External"/><Relationship Id="rId11" Type="http://schemas.openxmlformats.org/officeDocument/2006/relationships/hyperlink" Target="https://bulkseedsinternational-en.porkbunlead.workers.dev/aws/bulkseedsinternational-en-2/navigate-the-wholesale-seed-catalogue-from-category-to-enquiry-1c3402bc.pptx" TargetMode="External"/><Relationship Id="rId12" Type="http://schemas.openxmlformats.org/officeDocument/2006/relationships/hyperlink" Target="https://bulkseedsinternational-en.porkbunlead.workers.dev/aws/bulkseedsinternational-en-2/prepare-a-complete-wholesale-seed-enquiry-step-by-step-4a26ed49.pdf" TargetMode="External"/><Relationship Id="rId13" Type="http://schemas.openxmlformats.org/officeDocument/2006/relationships/hyperlink" Target="https://bulkseedsinternational-en.porkbunlead.workers.dev/aws/bulkseedsinternational-en-2/answers-to-common-questions-about-wholesale-seed-enquiries-99b9950e.rtf" TargetMode="External"/><Relationship Id="rId14" Type="http://schemas.openxmlformats.org/officeDocument/2006/relationships/hyperlink" Target="https://bulkseedsinternational-en.porkbunlead.workers.dev/aws/bulkseedsinternational-en-2/compare-seed-enquiry-criteria-before-choosing-a-supplier-c9a049d4.xlsx" TargetMode="External"/><Relationship Id="rId15" Type="http://schemas.openxmlformats.org/officeDocument/2006/relationships/hyperlink" Target="https://bulkseedsinternational-en.porkbunlead.workers.dev/aws/bulkseedsinternational-en-2/plan-a-seed-range-around-retail-categories-and-customer-demand-ee95b62e.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