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Auditing a Seed Selection Before Quotation</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Choosing a Sourcing Route for a Wholesale Seed Range</w:t>
        </w:r>
      </w:hyperlink>
    </w:p>
    <w:p>
      <w:hyperlink r:id="rId11">
        <w:r>
          <w:rPr>
            <w:color w:val="087E75"/>
          </w:rPr>
          <w:t>Comparison Sheet for Two Candidate Seed Ranges</w:t>
        </w:r>
      </w:hyperlink>
    </w:p>
    <w:p>
      <w:hyperlink r:id="rId12">
        <w:r>
          <w:rPr>
            <w:color w:val="087E75"/>
          </w:rPr>
          <w:t>Planning a First Wholesale Seed Range for a New Retail Shop</w:t>
        </w:r>
      </w:hyperlink>
    </w:p>
    <w:p>
      <w:hyperlink r:id="rId13">
        <w:r>
          <w:rPr>
            <w:color w:val="087E75"/>
          </w:rPr>
          <w:t>Listed Prices and Quantity Tiers Before a Quotation Arrives</w:t>
        </w:r>
      </w:hyperlink>
    </w:p>
    <w:p>
      <w:hyperlink r:id="rId14">
        <w:r>
          <w:rPr>
            <w:color w:val="087E75"/>
          </w:rPr>
          <w:t>A Complete Walkthrough of a First Wholesale Seed Enquiry</w:t>
        </w:r>
      </w:hyperlink>
    </w:p>
    <w:p>
      <w:hyperlink r:id="rId15">
        <w:r>
          <w:rPr>
            <w:color w:val="087E75"/>
          </w:rPr>
          <w:t>How the Catalogue Levels Support Buying Decisions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23/choosing-a-sourcing-route-for-a-wholesale-seed-range-e0aba945.html" TargetMode="External"/><Relationship Id="rId11" Type="http://schemas.openxmlformats.org/officeDocument/2006/relationships/hyperlink" Target="https://bulkseedsinternational-en.porkbunlead.workers.dev/aws/bulkseedsinternational-en-23/comparison-sheet-for-two-candidate-seed-ranges-2e803df9.xlsx" TargetMode="External"/><Relationship Id="rId12" Type="http://schemas.openxmlformats.org/officeDocument/2006/relationships/hyperlink" Target="https://bulkseedsinternational-en.porkbunlead.workers.dev/aws/bulkseedsinternational-en-23/planning-a-first-wholesale-seed-range-for-a-new-retail-shop-43a31f56.odt" TargetMode="External"/><Relationship Id="rId13" Type="http://schemas.openxmlformats.org/officeDocument/2006/relationships/hyperlink" Target="https://bulkseedsinternational-en.porkbunlead.workers.dev/aws/bulkseedsinternational-en-23/listed-prices-and-quantity-tiers-before-a-quotation-arrives-d2be90a5.rtf" TargetMode="External"/><Relationship Id="rId14" Type="http://schemas.openxmlformats.org/officeDocument/2006/relationships/hyperlink" Target="https://bulkseedsinternational-en.porkbunlead.workers.dev/aws/bulkseedsinternational-en-23/a-complete-walkthrough-of-a-first-wholesale-seed-enquiry-effaca48.pdf" TargetMode="External"/><Relationship Id="rId15" Type="http://schemas.openxmlformats.org/officeDocument/2006/relationships/hyperlink" Target="https://bulkseedsinternational-en.porkbunlead.workers.dev/aws/bulkseedsinternational-en-23/how-the-catalogue-levels-support-buying-decisions-fc9dfbeb.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