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for seed enquiries to Australia and Great Britain</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Turn the seed catalogue into a customer facing range map</w:t>
        </w:r>
      </w:hyperlink>
    </w:p>
    <w:p>
      <w:hyperlink r:id="rId11">
        <w:r>
          <w:rPr>
            <w:color w:val="087E75"/>
          </w:rPr>
          <w:t>Plan seed quantities around price tiers and confirmed pack sizes</w:t>
        </w:r>
      </w:hyperlink>
    </w:p>
    <w:p>
      <w:hyperlink r:id="rId12">
        <w:r>
          <w:rPr>
            <w:color w:val="087E75"/>
          </w:rPr>
          <w:t>Compare wholesale seed requests across destinations</w:t>
        </w:r>
      </w:hyperlink>
    </w:p>
    <w:p>
      <w:hyperlink r:id="rId13">
        <w:r>
          <w:rPr>
            <w:color w:val="087E75"/>
          </w:rPr>
          <w:t>Verify a seed supplier before building a purchasing relationship</w:t>
        </w:r>
      </w:hyperlink>
    </w:p>
    <w:p>
      <w:hyperlink r:id="rId14">
        <w:r>
          <w:rPr>
            <w:color w:val="087E75"/>
          </w:rPr>
          <w:t>Questions about non-binding seed enquiries and order status</w:t>
        </w:r>
      </w:hyperlink>
    </w:p>
    <w:p>
      <w:hyperlink r:id="rId15">
        <w:r>
          <w:rPr>
            <w:color w:val="087E75"/>
          </w:rPr>
          <w:t>Explain the transition from catalogue data to a supplier offer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9/turn-the-seed-catalogue-into-a-customer-facing-range-map-76d52a63.html" TargetMode="External"/><Relationship Id="rId11" Type="http://schemas.openxmlformats.org/officeDocument/2006/relationships/hyperlink" Target="https://bulkseedsinternational-en.porkbunlead.workers.dev/aws/bulkseedsinternational-en-9/plan-seed-quantities-around-price-tiers-and-confirmed-pack-sizes-17c04c39.pdf" TargetMode="External"/><Relationship Id="rId12" Type="http://schemas.openxmlformats.org/officeDocument/2006/relationships/hyperlink" Target="https://bulkseedsinternational-en.porkbunlead.workers.dev/aws/bulkseedsinternational-en-9/compare-wholesale-seed-requests-across-destinations-4815e63f.xlsx" TargetMode="External"/><Relationship Id="rId13" Type="http://schemas.openxmlformats.org/officeDocument/2006/relationships/hyperlink" Target="https://bulkseedsinternational-en.porkbunlead.workers.dev/aws/bulkseedsinternational-en-9/verify-a-seed-supplier-before-building-a-purchasing-relationship-52b1763f.odt" TargetMode="External"/><Relationship Id="rId14" Type="http://schemas.openxmlformats.org/officeDocument/2006/relationships/hyperlink" Target="https://bulkseedsinternational-en.porkbunlead.workers.dev/aws/bulkseedsinternational-en-9/questions-about-non-binding-seed-enquiries-and-order-status-8d7c159c.rtf" TargetMode="External"/><Relationship Id="rId15" Type="http://schemas.openxmlformats.org/officeDocument/2006/relationships/hyperlink" Target="https://bulkseedsinternational-en.porkbunlead.workers.dev/aws/bulkseedsinternational-en-9/explain-the-transition-from-catalogue-data-to-a-supplier-offer-c39e580f.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