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Clear Label Wording in Seed Enquiries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Matching a Seed Supplier to Your Shop Before You Enquire</w:t>
        </w:r>
      </w:hyperlink>
    </w:p>
    <w:p>
      <w:hyperlink r:id="rId11">
        <w:r>
          <w:rPr>
            <w:color w:val="087E75"/>
          </w:rPr>
          <w:t>Planning Packaging Wording so the Quotation Fits the Shelf</w:t>
        </w:r>
      </w:hyperlink>
    </w:p>
    <w:p>
      <w:hyperlink r:id="rId12">
        <w:r>
          <w:rPr>
            <w:color w:val="087E75"/>
          </w:rPr>
          <w:t>Comparison Sheet for Seed Group Breadth Against Shelf Capacity</w:t>
        </w:r>
      </w:hyperlink>
    </w:p>
    <w:p>
      <w:hyperlink r:id="rId13">
        <w:r>
          <w:rPr>
            <w:color w:val="087E75"/>
          </w:rPr>
          <w:t>Seed Enquiries for Enquiries That Touch Several Seed Groups</w:t>
        </w:r>
      </w:hyperlink>
    </w:p>
    <w:p>
      <w:hyperlink r:id="rId14">
        <w:r>
          <w:rPr>
            <w:color w:val="087E75"/>
          </w:rPr>
          <w:t>Explaining Catalogue Reference Numbers to Shop Staff</w:t>
        </w:r>
      </w:hyperlink>
    </w:p>
    <w:p>
      <w:hyperlink r:id="rId15">
        <w:r>
          <w:rPr>
            <w:color w:val="087E75"/>
          </w:rPr>
          <w:t>A Practical Manual for Turning Species Names into Confirmable Enquiry Lines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13/matching-a-seed-supplier-to-your-shop-before-you-enquire-1529990f.html" TargetMode="External"/><Relationship Id="rId11" Type="http://schemas.openxmlformats.org/officeDocument/2006/relationships/hyperlink" Target="https://bulkseedsinternational-en.porkbunlead.workers.dev/azure/bulkseedsinternational-en-13/planning-packaging-wording-so-the-quotation-fits-the-shelf-06ab5c53.odt" TargetMode="External"/><Relationship Id="rId12" Type="http://schemas.openxmlformats.org/officeDocument/2006/relationships/hyperlink" Target="https://bulkseedsinternational-en.porkbunlead.workers.dev/azure/bulkseedsinternational-en-13/comparison-sheet-for-seed-group-breadth-against-shelf-capacity-940262ff.xlsx" TargetMode="External"/><Relationship Id="rId13" Type="http://schemas.openxmlformats.org/officeDocument/2006/relationships/hyperlink" Target="https://bulkseedsinternational-en.porkbunlead.workers.dev/azure/bulkseedsinternational-en-13/seed-enquiries-for-enquiries-that-touch-several-seed-groups-a9405b85.rtf" TargetMode="External"/><Relationship Id="rId14" Type="http://schemas.openxmlformats.org/officeDocument/2006/relationships/hyperlink" Target="https://bulkseedsinternational-en.porkbunlead.workers.dev/azure/bulkseedsinternational-en-13/explaining-catalogue-reference-numbers-to-shop-staff-c977f248.pptx" TargetMode="External"/><Relationship Id="rId15" Type="http://schemas.openxmlformats.org/officeDocument/2006/relationships/hyperlink" Target="https://bulkseedsinternational-en.porkbunlead.workers.dev/azure/bulkseedsinternational-en-13/a-practical-manual-for-turning-species-names-into-confirmable-enquiry--fedd223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