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Mixed Enquiry Worksheet with Line-by-Line Checklist</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Mixed Seed Enquiries Across Vegetables Flowers Herbs and Microgreens</w:t>
        </w:r>
      </w:hyperlink>
    </w:p>
    <w:p>
      <w:hyperlink r:id="rId11">
        <w:r>
          <w:rPr>
            <w:color w:val="087E75"/>
          </w:rPr>
          <w:t>Mixed Seed Basket Questions in Short Answers</w:t>
        </w:r>
      </w:hyperlink>
    </w:p>
    <w:p>
      <w:hyperlink r:id="rId12">
        <w:r>
          <w:rPr>
            <w:color w:val="087E75"/>
          </w:rPr>
          <w:t>Planning Guide for Spreading Catalogue Review Across a Buying Year</w:t>
        </w:r>
      </w:hyperlink>
    </w:p>
    <w:p>
      <w:hyperlink r:id="rId13">
        <w:r>
          <w:rPr>
            <w:color w:val="087E75"/>
          </w:rPr>
          <w:t>Explaining the Enquiry Reference to Shop Staff</w:t>
        </w:r>
      </w:hyperlink>
    </w:p>
    <w:p>
      <w:hyperlink r:id="rId14">
        <w:r>
          <w:rPr>
            <w:color w:val="087E75"/>
          </w:rPr>
          <w:t>Comparison Grid for Readiness of Each Seed Group Before Enquiry</w:t>
        </w:r>
      </w:hyperlink>
    </w:p>
    <w:p>
      <w:hyperlink r:id="rId15">
        <w:r>
          <w:rPr>
            <w:color w:val="087E75"/>
          </w:rPr>
          <w:t>Practical Manual for Assembling a Mixed Seed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n/index.html" TargetMode="External"/><Relationship Id="rId10" Type="http://schemas.openxmlformats.org/officeDocument/2006/relationships/hyperlink" Target="https://seoneosaatpilot.blob.core.windows.net/bulkseedsinternational-websites/bsi/bulkseedsinternational-en/bulkseedsinternational-en-14/mixed-seed-enquiries-across-vegetables-flowers-herbs-and-microgreens-4505f98d.html" TargetMode="External"/><Relationship Id="rId11" Type="http://schemas.openxmlformats.org/officeDocument/2006/relationships/hyperlink" Target="https://bulkseedsinternational-en.porkbunlead.workers.dev/azure/bulkseedsinternational-en-14/mixed-seed-basket-questions-in-short-answers-124224c6.rtf" TargetMode="External"/><Relationship Id="rId12" Type="http://schemas.openxmlformats.org/officeDocument/2006/relationships/hyperlink" Target="https://bulkseedsinternational-en.porkbunlead.workers.dev/azure/bulkseedsinternational-en-14/planning-guide-for-spreading-catalogue-review-across-a-buying-year-3e6c6e77.odt" TargetMode="External"/><Relationship Id="rId13" Type="http://schemas.openxmlformats.org/officeDocument/2006/relationships/hyperlink" Target="https://bulkseedsinternational-en.porkbunlead.workers.dev/azure/bulkseedsinternational-en-14/explaining-the-enquiry-reference-to-shop-staff-579957e4.pptx" TargetMode="External"/><Relationship Id="rId14" Type="http://schemas.openxmlformats.org/officeDocument/2006/relationships/hyperlink" Target="https://bulkseedsinternational-en.porkbunlead.workers.dev/azure/bulkseedsinternational-en-14/comparison-grid-for-readiness-of-each-seed-group-before-enquiry-9eade9a5.xlsx" TargetMode="External"/><Relationship Id="rId15" Type="http://schemas.openxmlformats.org/officeDocument/2006/relationships/hyperlink" Target="https://bulkseedsinternational-en.porkbunlead.workers.dev/azure/bulkseedsinternational-en-14/practical-manual-for-assembling-a-mixed-seed-enquiry-f12f910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