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Reseller Enquiry Worksheet with Pre-Send Checklist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Turning a Seed Catalogue into a Retail Range Decision</w:t>
        </w:r>
      </w:hyperlink>
    </w:p>
    <w:p>
      <w:hyperlink r:id="rId11">
        <w:r>
          <w:rPr>
            <w:color w:val="087E75"/>
          </w:rPr>
          <w:t>Practical Guide to Preparing a Wholesale Seed Enquiry</w:t>
        </w:r>
      </w:hyperlink>
    </w:p>
    <w:p>
      <w:hyperlink r:id="rId12">
        <w:r>
          <w:rPr>
            <w:color w:val="087E75"/>
          </w:rPr>
          <w:t>Explaining the Seed Wholesale Enquiry Process to a Buying Team</w:t>
        </w:r>
      </w:hyperlink>
    </w:p>
    <w:p>
      <w:hyperlink r:id="rId13">
        <w:r>
          <w:rPr>
            <w:color w:val="087E75"/>
          </w:rPr>
          <w:t>Seed Wholesale Enquiries in Short Questions and Answers</w:t>
        </w:r>
      </w:hyperlink>
    </w:p>
    <w:p>
      <w:hyperlink r:id="rId14">
        <w:r>
          <w:rPr>
            <w:color w:val="087E75"/>
          </w:rPr>
          <w:t>Comparison Sheet for Choosing Seed Catalogue Groups</w:t>
        </w:r>
      </w:hyperlink>
    </w:p>
    <w:p>
      <w:hyperlink r:id="rId15">
        <w:r>
          <w:rPr>
            <w:color w:val="087E75"/>
          </w:rPr>
          <w:t>Planning a Reseller Sourcing Cycle with a Seed Wholesaler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2/turning-a-seed-catalogue-into-a-retail-range-decision-8cd62a3a.html" TargetMode="External"/><Relationship Id="rId11" Type="http://schemas.openxmlformats.org/officeDocument/2006/relationships/hyperlink" Target="https://bulkseedsinternational-en.porkbunlead.workers.dev/azure/bulkseedsinternational-en-2/practical-guide-to-preparing-a-wholesale-seed-enquiry-47561fb4.pdf" TargetMode="External"/><Relationship Id="rId12" Type="http://schemas.openxmlformats.org/officeDocument/2006/relationships/hyperlink" Target="https://bulkseedsinternational-en.porkbunlead.workers.dev/azure/bulkseedsinternational-en-2/explaining-the-seed-wholesale-enquiry-process-to-a-buying-team-537e974e.pptx" TargetMode="External"/><Relationship Id="rId13" Type="http://schemas.openxmlformats.org/officeDocument/2006/relationships/hyperlink" Target="https://bulkseedsinternational-en.porkbunlead.workers.dev/azure/bulkseedsinternational-en-2/seed-wholesale-enquiries-in-short-questions-and-answers-7ef45761.rtf" TargetMode="External"/><Relationship Id="rId14" Type="http://schemas.openxmlformats.org/officeDocument/2006/relationships/hyperlink" Target="https://bulkseedsinternational-en.porkbunlead.workers.dev/azure/bulkseedsinternational-en-2/comparison-sheet-for-choosing-seed-catalogue-groups-92a6f0d7.xlsx" TargetMode="External"/><Relationship Id="rId15" Type="http://schemas.openxmlformats.org/officeDocument/2006/relationships/hyperlink" Target="https://bulkseedsinternational-en.porkbunlead.workers.dev/azure/bulkseedsinternational-en-2/planning-a-reseller-sourcing-cycle-with-a-seed-wholesaler-99c7fca1.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