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Customer Requests Against the Herb Group</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Groups and What Each One Demands from a Retailer</w:t>
        </w:r>
      </w:hyperlink>
    </w:p>
    <w:p>
      <w:hyperlink r:id="rId11">
        <w:r>
          <w:rPr>
            <w:color w:val="087E75"/>
          </w:rPr>
          <w:t>Practical Manual for Adding a Herb Block to an Existing Vegetable Range</w:t>
        </w:r>
      </w:hyperlink>
    </w:p>
    <w:p>
      <w:hyperlink r:id="rId12">
        <w:r>
          <w:rPr>
            <w:color w:val="087E75"/>
          </w:rPr>
          <w:t>Planning a Flower Range Block by Lifecycle</w:t>
        </w:r>
      </w:hyperlink>
    </w:p>
    <w:p>
      <w:hyperlink r:id="rId13">
        <w:r>
          <w:rPr>
            <w:color w:val="087E75"/>
          </w:rPr>
          <w:t>Microgreens as a Retail Category in Short Questions and Answers</w:t>
        </w:r>
      </w:hyperlink>
    </w:p>
    <w:p>
      <w:hyperlink r:id="rId14">
        <w:r>
          <w:rPr>
            <w:color w:val="087E75"/>
          </w:rPr>
          <w:t>Explaining Microgreens and Sprouts to the Buying Team</w:t>
        </w:r>
      </w:hyperlink>
    </w:p>
    <w:p>
      <w:hyperlink r:id="rId15">
        <w:r>
          <w:rPr>
            <w:color w:val="087E75"/>
          </w:rPr>
          <w:t>Comparison Sheet for Vegetable Crop Groups Before Stocking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5/seed-groups-and-what-each-one-demands-from-a-retailer-52cc0686.html" TargetMode="External"/><Relationship Id="rId11" Type="http://schemas.openxmlformats.org/officeDocument/2006/relationships/hyperlink" Target="https://bulkseedsinternational-en.porkbunlead.workers.dev/azure/bulkseedsinternational-en-25/practical-manual-for-adding-a-herb-block-to-an-existing-vegetable-rang-442ceb62.pdf" TargetMode="External"/><Relationship Id="rId12" Type="http://schemas.openxmlformats.org/officeDocument/2006/relationships/hyperlink" Target="https://bulkseedsinternational-en.porkbunlead.workers.dev/azure/bulkseedsinternational-en-25/planning-a-flower-range-block-by-lifecycle-8e398d1c.odt" TargetMode="External"/><Relationship Id="rId13" Type="http://schemas.openxmlformats.org/officeDocument/2006/relationships/hyperlink" Target="https://bulkseedsinternational-en.porkbunlead.workers.dev/azure/bulkseedsinternational-en-25/microgreens-as-a-retail-category-in-short-questions-and-answers-915f8e2e.rtf" TargetMode="External"/><Relationship Id="rId14" Type="http://schemas.openxmlformats.org/officeDocument/2006/relationships/hyperlink" Target="https://bulkseedsinternational-en.porkbunlead.workers.dev/azure/bulkseedsinternational-en-25/explaining-microgreens-and-sprouts-to-the-buying-team-be491329.pptx" TargetMode="External"/><Relationship Id="rId15" Type="http://schemas.openxmlformats.org/officeDocument/2006/relationships/hyperlink" Target="https://bulkseedsinternational-en.porkbunlead.workers.dev/azure/bulkseedsinternational-en-25/comparison-sheet-for-vegetable-crop-groups-before-stocking-d307943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