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Documenting Deferred Catalogue Groups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Choosing Your First Wholesale Seed Order: A Reseller's Orientation</w:t>
        </w:r>
      </w:hyperlink>
    </w:p>
    <w:p>
      <w:hyperlink r:id="rId11">
        <w:r>
          <w:rPr>
            <w:color w:val="087E75"/>
          </w:rPr>
          <w:t>Criteria Grid for Screening Flower Seed Candidates by Lifecycle</w:t>
        </w:r>
      </w:hyperlink>
    </w:p>
    <w:p>
      <w:hyperlink r:id="rId12">
        <w:r>
          <w:rPr>
            <w:color w:val="087E75"/>
          </w:rPr>
          <w:t>Practical Manual for Keeping Duplicate Entries Out of a Seed Basket</w:t>
        </w:r>
      </w:hyperlink>
    </w:p>
    <w:p>
      <w:hyperlink r:id="rId13">
        <w:r>
          <w:rPr>
            <w:color w:val="087E75"/>
          </w:rPr>
          <w:t>Quick Answers on Contact Details and Enquiry References</w:t>
        </w:r>
      </w:hyperlink>
    </w:p>
    <w:p>
      <w:hyperlink r:id="rId14">
        <w:r>
          <w:rPr>
            <w:color w:val="087E75"/>
          </w:rPr>
          <w:t>Planning Guide for Preparing Two Enquiries Side by Side</w:t>
        </w:r>
      </w:hyperlink>
    </w:p>
    <w:p>
      <w:hyperlink r:id="rId15">
        <w:r>
          <w:rPr>
            <w:color w:val="087E75"/>
          </w:rPr>
          <w:t>Presenting Seed Catalogue Groups and Subcategories to a New Buyer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8/choosing-your-first-wholesale-seed-order-a-reseller-s-orientation-86ee9014.html" TargetMode="External"/><Relationship Id="rId11" Type="http://schemas.openxmlformats.org/officeDocument/2006/relationships/hyperlink" Target="https://bulkseedsinternational-en.porkbunlead.workers.dev/azure/bulkseedsinternational-en-28/criteria-grid-for-screening-flower-seed-candidates-by-lifecycle-3e5d5ee9.xlsx" TargetMode="External"/><Relationship Id="rId12" Type="http://schemas.openxmlformats.org/officeDocument/2006/relationships/hyperlink" Target="https://bulkseedsinternational-en.porkbunlead.workers.dev/azure/bulkseedsinternational-en-28/practical-manual-for-keeping-duplicate-entries-out-of-a-seed-basket-7b6c975d.pdf" TargetMode="External"/><Relationship Id="rId13" Type="http://schemas.openxmlformats.org/officeDocument/2006/relationships/hyperlink" Target="https://bulkseedsinternational-en.porkbunlead.workers.dev/azure/bulkseedsinternational-en-28/quick-answers-on-contact-details-and-enquiry-references-bcd33cae.rtf" TargetMode="External"/><Relationship Id="rId14" Type="http://schemas.openxmlformats.org/officeDocument/2006/relationships/hyperlink" Target="https://bulkseedsinternational-en.porkbunlead.workers.dev/azure/bulkseedsinternational-en-28/planning-guide-for-preparing-two-enquiries-side-by-side-d03dd183.odt" TargetMode="External"/><Relationship Id="rId15" Type="http://schemas.openxmlformats.org/officeDocument/2006/relationships/hyperlink" Target="https://bulkseedsinternational-en.porkbunlead.workers.dev/azure/bulkseedsinternational-en-28/presenting-seed-catalogue-groups-and-subcategories-to-a-new-buyer-f4fe4bf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