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First Complaint Intake for a Retail Seed Packet</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Judging Seed Quality Claims Before an Enquiry</w:t>
        </w:r>
      </w:hyperlink>
    </w:p>
    <w:p>
      <w:hyperlink r:id="rId11">
        <w:r>
          <w:rPr>
            <w:color w:val="087E75"/>
          </w:rPr>
          <w:t>Seed Packet Information and Your Own Shop Label</w:t>
        </w:r>
      </w:hyperlink>
    </w:p>
    <w:p>
      <w:hyperlink r:id="rId12">
        <w:r>
          <w:rPr>
            <w:color w:val="087E75"/>
          </w:rPr>
          <w:t>Building a Germination Test Reference Into a Buying File</w:t>
        </w:r>
      </w:hyperlink>
    </w:p>
    <w:p>
      <w:hyperlink r:id="rId13">
        <w:r>
          <w:rPr>
            <w:color w:val="087E75"/>
          </w:rPr>
          <w:t>Planning a Complaint Pattern Review Across a Selling Season</w:t>
        </w:r>
      </w:hyperlink>
    </w:p>
    <w:p>
      <w:hyperlink r:id="rId14">
        <w:r>
          <w:rPr>
            <w:color w:val="087E75"/>
          </w:rPr>
          <w:t>Questions About Complaint and Replacement Handling Answered Briefly</w:t>
        </w:r>
      </w:hyperlink>
    </w:p>
    <w:p>
      <w:hyperlink r:id="rId15">
        <w:r>
          <w:rPr>
            <w:color w:val="087E75"/>
          </w:rPr>
          <w:t>Criteria Grid for Comparing Seed Line Quality Documentation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en/index.html" TargetMode="External"/><Relationship Id="rId10" Type="http://schemas.openxmlformats.org/officeDocument/2006/relationships/hyperlink" Target="https://bulkseedsinternational-websites.s3.us-east-005.dream.io/bsi/bulkseedsinternational-en/bulkseedsinternational-en-18/judging-seed-quality-claims-before-an-enquiry-f770b937.html" TargetMode="External"/><Relationship Id="rId11" Type="http://schemas.openxmlformats.org/officeDocument/2006/relationships/hyperlink" Target="https://bulkseedsinternational-en.porkbunlead.workers.dev/dream/bulkseedsinternational-en-18/seed-packet-information-and-your-own-shop-label-477729c2.pptx" TargetMode="External"/><Relationship Id="rId12" Type="http://schemas.openxmlformats.org/officeDocument/2006/relationships/hyperlink" Target="https://bulkseedsinternational-en.porkbunlead.workers.dev/dream/bulkseedsinternational-en-18/building-a-germination-test-reference-into-a-buying-file-ac945dcf.pdf" TargetMode="External"/><Relationship Id="rId13" Type="http://schemas.openxmlformats.org/officeDocument/2006/relationships/hyperlink" Target="https://bulkseedsinternational-en.porkbunlead.workers.dev/dream/bulkseedsinternational-en-18/planning-a-complaint-pattern-review-across-a-selling-season-af5963af.odt" TargetMode="External"/><Relationship Id="rId14" Type="http://schemas.openxmlformats.org/officeDocument/2006/relationships/hyperlink" Target="https://bulkseedsinternational-en.porkbunlead.workers.dev/dream/bulkseedsinternational-en-18/questions-about-complaint-and-replacement-handling-answered-briefly-c71d7def.rtf" TargetMode="External"/><Relationship Id="rId15" Type="http://schemas.openxmlformats.org/officeDocument/2006/relationships/hyperlink" Target="https://bulkseedsinternational-en.porkbunlead.workers.dev/dream/bulkseedsinternational-en-18/criteria-grid-for-comparing-seed-line-quality-documentation-d281cb89.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