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Substitute Varieties Before a Quotation Arrives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Setting a Realistic Scope for a First Wholesale Seed Enquiry</w:t>
        </w:r>
      </w:hyperlink>
    </w:p>
    <w:p>
      <w:hyperlink r:id="rId11">
        <w:r>
          <w:rPr>
            <w:color w:val="087E75"/>
          </w:rPr>
          <w:t>Reading the Catalogue by Seed Group, Species and Variety</w:t>
        </w:r>
      </w:hyperlink>
    </w:p>
    <w:p>
      <w:hyperlink r:id="rId12">
        <w:r>
          <w:rPr>
            <w:color w:val="087E75"/>
          </w:rPr>
          <w:t>Planning the Shelf Before the Selection</w:t>
        </w:r>
      </w:hyperlink>
    </w:p>
    <w:p>
      <w:hyperlink r:id="rId13">
        <w:r>
          <w:rPr>
            <w:color w:val="087E75"/>
          </w:rPr>
          <w:t>Criteria Grid for Comparing Seed Enquiry Handling</w:t>
        </w:r>
      </w:hyperlink>
    </w:p>
    <w:p>
      <w:hyperlink r:id="rId14">
        <w:r>
          <w:rPr>
            <w:color w:val="087E75"/>
          </w:rPr>
          <w:t>Buying Seed for Resale Answered in Brief</w:t>
        </w:r>
      </w:hyperlink>
    </w:p>
    <w:p>
      <w:hyperlink r:id="rId15">
        <w:r>
          <w:rPr>
            <w:color w:val="087E75"/>
          </w:rPr>
          <w:t>Preparing a Retail Seed Selection Without an Online Checkout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9/setting-a-realistic-scope-for-a-first-wholesale-seed-enquiry-7e8134af.html" TargetMode="External"/><Relationship Id="rId11" Type="http://schemas.openxmlformats.org/officeDocument/2006/relationships/hyperlink" Target="https://bulkseedsinternational-en.porkbunlead.workers.dev/dream/bulkseedsinternational-en-19/reading-the-catalogue-by-seed-group-species-and-variety-3fc0ed3a.pptx" TargetMode="External"/><Relationship Id="rId12" Type="http://schemas.openxmlformats.org/officeDocument/2006/relationships/hyperlink" Target="https://bulkseedsinternational-en.porkbunlead.workers.dev/dream/bulkseedsinternational-en-19/planning-the-shelf-before-the-selection-459fe55e.odt" TargetMode="External"/><Relationship Id="rId13" Type="http://schemas.openxmlformats.org/officeDocument/2006/relationships/hyperlink" Target="https://bulkseedsinternational-en.porkbunlead.workers.dev/dream/bulkseedsinternational-en-19/criteria-grid-for-comparing-seed-enquiry-handling-8d5d62ee.xlsx" TargetMode="External"/><Relationship Id="rId14" Type="http://schemas.openxmlformats.org/officeDocument/2006/relationships/hyperlink" Target="https://bulkseedsinternational-en.porkbunlead.workers.dev/dream/bulkseedsinternational-en-19/buying-seed-for-resale-answered-in-brief-a5c46f7e.rtf" TargetMode="External"/><Relationship Id="rId15" Type="http://schemas.openxmlformats.org/officeDocument/2006/relationships/hyperlink" Target="https://bulkseedsinternational-en.porkbunlead.workers.dev/dream/bulkseedsinternational-en-19/preparing-a-retail-seed-selection-without-an-online-checkout-e826a2e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