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destination and packaging details for a seed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Sourcing wholesale seed as a reseller: what to settle before you enquire</w:t>
        </w:r>
      </w:hyperlink>
    </w:p>
    <w:p>
      <w:hyperlink r:id="rId11">
        <w:r>
          <w:rPr>
            <w:color w:val="087E75"/>
          </w:rPr>
          <w:t>Comparison grid for evaluating wholesale seed suppliers</w:t>
        </w:r>
      </w:hyperlink>
    </w:p>
    <w:p>
      <w:hyperlink r:id="rId12">
        <w:r>
          <w:rPr>
            <w:color w:val="087E75"/>
          </w:rPr>
          <w:t>Planning a seed range request across vegetables, flowers and herbs</w:t>
        </w:r>
      </w:hyperlink>
    </w:p>
    <w:p>
      <w:hyperlink r:id="rId13">
        <w:r>
          <w:rPr>
            <w:color w:val="087E75"/>
          </w:rPr>
          <w:t>From catalogue selection to quotation: explaining the seed enquiry flow</w:t>
        </w:r>
      </w:hyperlink>
    </w:p>
    <w:p>
      <w:hyperlink r:id="rId14">
        <w:r>
          <w:rPr>
            <w:color w:val="087E75"/>
          </w:rPr>
          <w:t>Wholesale seed enquiries answered in brief</w:t>
        </w:r>
      </w:hyperlink>
    </w:p>
    <w:p>
      <w:hyperlink r:id="rId15">
        <w:r>
          <w:rPr>
            <w:color w:val="087E75"/>
          </w:rPr>
          <w:t>Preparing a multi-variety seed enquiry step by step</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sourcing-wholesale-seed-as-a-reseller-what-to-settle-before-you-enquir-9ec4cf90.html" TargetMode="External"/><Relationship Id="rId11" Type="http://schemas.openxmlformats.org/officeDocument/2006/relationships/hyperlink" Target="https://bulkseedsinternational-en.porkbunlead.workers.dev/dream/bulkseedsinternational-en-2/comparison-grid-for-evaluating-wholesale-seed-suppliers-34c8aec6.xlsx" TargetMode="External"/><Relationship Id="rId12" Type="http://schemas.openxmlformats.org/officeDocument/2006/relationships/hyperlink" Target="https://bulkseedsinternational-en.porkbunlead.workers.dev/dream/bulkseedsinternational-en-2/planning-a-seed-range-request-across-vegetables-flowers-and-herbs-58913412.odt" TargetMode="External"/><Relationship Id="rId13" Type="http://schemas.openxmlformats.org/officeDocument/2006/relationships/hyperlink" Target="https://bulkseedsinternational-en.porkbunlead.workers.dev/dream/bulkseedsinternational-en-2/from-catalogue-selection-to-quotation-explaining-the-seed-enquiry-flow-668e913b.pptx" TargetMode="External"/><Relationship Id="rId14" Type="http://schemas.openxmlformats.org/officeDocument/2006/relationships/hyperlink" Target="https://bulkseedsinternational-en.porkbunlead.workers.dev/dream/bulkseedsinternational-en-2/wholesale-seed-enquiries-answered-in-brief-8e6b4403.rtf" TargetMode="External"/><Relationship Id="rId15" Type="http://schemas.openxmlformats.org/officeDocument/2006/relationships/hyperlink" Target="https://bulkseedsinternational-en.porkbunlead.workers.dev/dream/bulkseedsinternational-en-2/preparing-a-multi-variety-seed-enquiry-step-by-step-9678a68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