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Confirming Quantity Tiers Against Listed Prices Before Submission</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Judging Destination Readiness Before a Seed Enquiry Leaves Your Desk</w:t>
        </w:r>
      </w:hyperlink>
    </w:p>
    <w:p>
      <w:hyperlink r:id="rId11">
        <w:r>
          <w:rPr>
            <w:color w:val="087E75"/>
          </w:rPr>
          <w:t>A Practical Walkthrough for Phrasing an Unlisted Variety Request Alongside a Basket</w:t>
        </w:r>
      </w:hyperlink>
    </w:p>
    <w:p>
      <w:hyperlink r:id="rId12">
        <w:r>
          <w:rPr>
            <w:color w:val="087E75"/>
          </w:rPr>
          <w:t>Explaining Destination Details in a Seed Enquiry</w:t>
        </w:r>
      </w:hyperlink>
    </w:p>
    <w:p>
      <w:hyperlink r:id="rId13">
        <w:r>
          <w:rPr>
            <w:color w:val="087E75"/>
          </w:rPr>
          <w:t>Quantity Tiers and Listed Prices Answered in Brief</w:t>
        </w:r>
      </w:hyperlink>
    </w:p>
    <w:p>
      <w:hyperlink r:id="rId14">
        <w:r>
          <w:rPr>
            <w:color w:val="087E75"/>
          </w:rPr>
          <w:t>Comparison Grid for Quantity Tier Structure Across Seed Wholesalers</w:t>
        </w:r>
      </w:hyperlink>
    </w:p>
    <w:p>
      <w:hyperlink r:id="rId15">
        <w:r>
          <w:rPr>
            <w:color w:val="087E75"/>
          </w:rPr>
          <w:t>Planning Which Unlisted Requests Run Parallel to a Basket and Which Wait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9/judging-destination-readiness-before-a-seed-enquiry-leaves-your-desk-ff129071.html" TargetMode="External"/><Relationship Id="rId11" Type="http://schemas.openxmlformats.org/officeDocument/2006/relationships/hyperlink" Target="https://bulkseedsinternational-en.porkbunlead.workers.dev/dream/bulkseedsinternational-en-29/a-practical-walkthrough-for-phrasing-an-unlisted-variety-request-along-35d44eaa.pdf" TargetMode="External"/><Relationship Id="rId12" Type="http://schemas.openxmlformats.org/officeDocument/2006/relationships/hyperlink" Target="https://bulkseedsinternational-en.porkbunlead.workers.dev/dream/bulkseedsinternational-en-29/explaining-destination-details-in-a-seed-enquiry-8e7656b5.pptx" TargetMode="External"/><Relationship Id="rId13" Type="http://schemas.openxmlformats.org/officeDocument/2006/relationships/hyperlink" Target="https://bulkseedsinternational-en.porkbunlead.workers.dev/dream/bulkseedsinternational-en-29/quantity-tiers-and-listed-prices-answered-in-brief-96c57d5f.rtf" TargetMode="External"/><Relationship Id="rId14" Type="http://schemas.openxmlformats.org/officeDocument/2006/relationships/hyperlink" Target="https://bulkseedsinternational-en.porkbunlead.workers.dev/dream/bulkseedsinternational-en-29/comparison-grid-for-quantity-tier-structure-across-seed-wholesalers-cea6b29e.xlsx" TargetMode="External"/><Relationship Id="rId15" Type="http://schemas.openxmlformats.org/officeDocument/2006/relationships/hyperlink" Target="https://bulkseedsinternational-en.porkbunlead.workers.dev/dream/bulkseedsinternational-en-29/planning-which-unlisted-requests-run-parallel-to-a-basket-and-which-wa-d82ec33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