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reviewing a seed quotation before you respond</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How to judge a wholesale seed catalogue before you commit</w:t>
        </w:r>
      </w:hyperlink>
    </w:p>
    <w:p>
      <w:hyperlink r:id="rId11">
        <w:r>
          <w:rPr>
            <w:color w:val="087E75"/>
          </w:rPr>
          <w:t>Handling unlisted seed varieties in a wholesale enquiry</w:t>
        </w:r>
      </w:hyperlink>
    </w:p>
    <w:p>
      <w:hyperlink r:id="rId12">
        <w:r>
          <w:rPr>
            <w:color w:val="087E75"/>
          </w:rPr>
          <w:t>Comparison grid for seed group coverage in supplier catalogues</w:t>
        </w:r>
      </w:hyperlink>
    </w:p>
    <w:p>
      <w:hyperlink r:id="rId13">
        <w:r>
          <w:rPr>
            <w:color w:val="087E75"/>
          </w:rPr>
          <w:t>Seed basket problems answered briefly</w:t>
        </w:r>
      </w:hyperlink>
    </w:p>
    <w:p>
      <w:hyperlink r:id="rId14">
        <w:r>
          <w:rPr>
            <w:color w:val="087E75"/>
          </w:rPr>
          <w:t>Why a seed enquiry is not a binding order</w:t>
        </w:r>
      </w:hyperlink>
    </w:p>
    <w:p>
      <w:hyperlink r:id="rId15">
        <w:r>
          <w:rPr>
            <w:color w:val="087E75"/>
          </w:rPr>
          <w:t>Timing a seed range launch around the enquiry cycle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3/how-to-judge-a-wholesale-seed-catalogue-before-you-commit-b8d7d5fb.html" TargetMode="External"/><Relationship Id="rId11" Type="http://schemas.openxmlformats.org/officeDocument/2006/relationships/hyperlink" Target="https://bulkseedsinternational-en.porkbunlead.workers.dev/dream/bulkseedsinternational-en-3/handling-unlisted-seed-varieties-in-a-wholesale-enquiry-23e1ecfa.pdf" TargetMode="External"/><Relationship Id="rId12" Type="http://schemas.openxmlformats.org/officeDocument/2006/relationships/hyperlink" Target="https://bulkseedsinternational-en.porkbunlead.workers.dev/dream/bulkseedsinternational-en-3/comparison-grid-for-seed-group-coverage-in-supplier-catalogues-47147770.xlsx" TargetMode="External"/><Relationship Id="rId13" Type="http://schemas.openxmlformats.org/officeDocument/2006/relationships/hyperlink" Target="https://bulkseedsinternational-en.porkbunlead.workers.dev/dream/bulkseedsinternational-en-3/seed-basket-problems-answered-briefly-cc0a59a8.rtf" TargetMode="External"/><Relationship Id="rId14" Type="http://schemas.openxmlformats.org/officeDocument/2006/relationships/hyperlink" Target="https://bulkseedsinternational-en.porkbunlead.workers.dev/dream/bulkseedsinternational-en-3/why-a-seed-enquiry-is-not-a-binding-order-dc69bf19.pptx" TargetMode="External"/><Relationship Id="rId15" Type="http://schemas.openxmlformats.org/officeDocument/2006/relationships/hyperlink" Target="https://bulkseedsinternational-en.porkbunlead.workers.dev/dream/bulkseedsinternational-en-3/timing-a-seed-range-launch-around-the-enquiry-cycle-f183ff4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