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Enquiry Readiness Worksheet for Resellers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Enquiries for Retail Shops: An Orientation</w:t>
        </w:r>
      </w:hyperlink>
    </w:p>
    <w:p>
      <w:hyperlink r:id="rId11">
        <w:r>
          <w:rPr>
            <w:color w:val="087E75"/>
          </w:rPr>
          <w:t>Where Listed Seed Prices Stop and Quotation Prices Begin</w:t>
        </w:r>
      </w:hyperlink>
    </w:p>
    <w:p>
      <w:hyperlink r:id="rId12">
        <w:r>
          <w:rPr>
            <w:color w:val="087E75"/>
          </w:rPr>
          <w:t>Building a Seed Enquiry Basket That Survives Quotation</w:t>
        </w:r>
      </w:hyperlink>
    </w:p>
    <w:p>
      <w:hyperlink r:id="rId13">
        <w:r>
          <w:rPr>
            <w:color w:val="087E75"/>
          </w:rPr>
          <w:t>Seed Wholesale Enquiry Basics in Questions and Answers</w:t>
        </w:r>
      </w:hyperlink>
    </w:p>
    <w:p>
      <w:hyperlink r:id="rId14">
        <w:r>
          <w:rPr>
            <w:color w:val="087E75"/>
          </w:rPr>
          <w:t>Structuring a Retail Seed Range by Catalogue Group</w:t>
        </w:r>
      </w:hyperlink>
    </w:p>
    <w:p>
      <w:hyperlink r:id="rId15">
        <w:r>
          <w:rPr>
            <w:color w:val="087E75"/>
          </w:rPr>
          <w:t>Criteria Sheet for Comparing Seed Wholesale Suppliers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3/seed-wholesale-enquiries-for-retail-shops-an-orientation-d9b8538b.html" TargetMode="External"/><Relationship Id="rId11" Type="http://schemas.openxmlformats.org/officeDocument/2006/relationships/hyperlink" Target="https://bulkseedsinternational-en.porkbunlead.workers.dev/ibm/bulkseedsinternational-en-3/where-listed-seed-prices-stop-and-quotation-prices-begin-1ea4a9b4.pptx" TargetMode="External"/><Relationship Id="rId12" Type="http://schemas.openxmlformats.org/officeDocument/2006/relationships/hyperlink" Target="https://bulkseedsinternational-en.porkbunlead.workers.dev/ibm/bulkseedsinternational-en-3/building-a-seed-enquiry-basket-that-survives-quotation-8d0e90d6.pdf" TargetMode="External"/><Relationship Id="rId13" Type="http://schemas.openxmlformats.org/officeDocument/2006/relationships/hyperlink" Target="https://bulkseedsinternational-en.porkbunlead.workers.dev/ibm/bulkseedsinternational-en-3/seed-wholesale-enquiry-basics-in-questions-and-answers-968908a0.rtf" TargetMode="External"/><Relationship Id="rId14" Type="http://schemas.openxmlformats.org/officeDocument/2006/relationships/hyperlink" Target="https://bulkseedsinternational-en.porkbunlead.workers.dev/ibm/bulkseedsinternational-en-3/structuring-a-retail-seed-range-by-catalogue-group-b3bdddc0.odt" TargetMode="External"/><Relationship Id="rId15" Type="http://schemas.openxmlformats.org/officeDocument/2006/relationships/hyperlink" Target="https://bulkseedsinternational-en.porkbunlead.workers.dev/ibm/bulkseedsinternational-en-3/criteria-sheet-for-comparing-seed-wholesale-suppliers-ced06d1a.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