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Quotation follow-up worksheet for retail seed buyers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Where to check destination import guidance before a seed enquiry</w:t>
        </w:r>
      </w:hyperlink>
    </w:p>
    <w:p>
      <w:hyperlink r:id="rId11">
        <w:r>
          <w:rPr>
            <w:color w:val="087E75"/>
          </w:rPr>
          <w:t>Pack sizes and quantity tiers answered briefly</w:t>
        </w:r>
      </w:hyperlink>
    </w:p>
    <w:p>
      <w:hyperlink r:id="rId12">
        <w:r>
          <w:rPr>
            <w:color w:val="087E75"/>
          </w:rPr>
          <w:t>Planning a vegetables-led range for a first season enquiry</w:t>
        </w:r>
      </w:hyperlink>
    </w:p>
    <w:p>
      <w:hyperlink r:id="rId13">
        <w:r>
          <w:rPr>
            <w:color w:val="087E75"/>
          </w:rPr>
          <w:t>Requesting an unlisted variety clarified in five slides</w:t>
        </w:r>
      </w:hyperlink>
    </w:p>
    <w:p>
      <w:hyperlink r:id="rId14">
        <w:r>
          <w:rPr>
            <w:color w:val="087E75"/>
          </w:rPr>
          <w:t>Species A to Z versus category browsing comparison</w:t>
        </w:r>
      </w:hyperlink>
    </w:p>
    <w:p>
      <w:hyperlink r:id="rId15">
        <w:r>
          <w:rPr>
            <w:color w:val="087E75"/>
          </w:rPr>
          <w:t>Practical guide to switching an enquiry route without losing the selection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9/where-to-check-destination-import-guidance-before-a-seed-enquiry-f4b378be.html" TargetMode="External"/><Relationship Id="rId11" Type="http://schemas.openxmlformats.org/officeDocument/2006/relationships/hyperlink" Target="https://bulkseedsinternational-en.porkbunlead.workers.dev/oracle/bulkseedsinternational-en-9/pack-sizes-and-quantity-tiers-answered-briefly-3359fe4a.rtf" TargetMode="External"/><Relationship Id="rId12" Type="http://schemas.openxmlformats.org/officeDocument/2006/relationships/hyperlink" Target="https://bulkseedsinternational-en.porkbunlead.workers.dev/oracle/bulkseedsinternational-en-9/planning-a-vegetables-led-range-for-a-first-season-enquiry-6329673a.odt" TargetMode="External"/><Relationship Id="rId13" Type="http://schemas.openxmlformats.org/officeDocument/2006/relationships/hyperlink" Target="https://bulkseedsinternational-en.porkbunlead.workers.dev/oracle/bulkseedsinternational-en-9/requesting-an-unlisted-variety-clarified-in-five-slides-a4d5f6aa.pptx" TargetMode="External"/><Relationship Id="rId14" Type="http://schemas.openxmlformats.org/officeDocument/2006/relationships/hyperlink" Target="https://bulkseedsinternational-en.porkbunlead.workers.dev/oracle/bulkseedsinternational-en-9/species-a-to-z-versus-category-browsing-comparison-a5ca5b27.xlsx" TargetMode="External"/><Relationship Id="rId15" Type="http://schemas.openxmlformats.org/officeDocument/2006/relationships/hyperlink" Target="https://bulkseedsinternational-en.porkbunlead.workers.dev/oracle/bulkseedsinternational-en-9/practical-guide-to-switching-an-enquiry-route-without-losing-the-selec-acc816d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