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business and destination details before an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crop group order for your first wholesale seed enquiry</w:t>
        </w:r>
      </w:hyperlink>
    </w:p>
    <w:p>
      <w:hyperlink r:id="rId11">
        <w:r>
          <w:rPr>
            <w:color w:val="087E75"/>
          </w:rPr>
          <w:t>Criteria sheet for reviewing a quotation against the basket sent</w:t>
        </w:r>
      </w:hyperlink>
    </w:p>
    <w:p>
      <w:hyperlink r:id="rId12">
        <w:r>
          <w:rPr>
            <w:color w:val="087E75"/>
          </w:rPr>
          <w:t>Questions about catalogue scope and unlisted varieties answered</w:t>
        </w:r>
      </w:hyperlink>
    </w:p>
    <w:p>
      <w:hyperlink r:id="rId13">
        <w:r>
          <w:rPr>
            <w:color w:val="087E75"/>
          </w:rPr>
          <w:t>A practical walkthrough from species list to sent seed enquiry</w:t>
        </w:r>
      </w:hyperlink>
    </w:p>
    <w:p>
      <w:hyperlink r:id="rId14">
        <w:r>
          <w:rPr>
            <w:color w:val="087E75"/>
          </w:rPr>
          <w:t>Planning a range plan before touching the enquiry basket</w:t>
        </w:r>
      </w:hyperlink>
    </w:p>
    <w:p>
      <w:hyperlink r:id="rId15">
        <w:r>
          <w:rPr>
            <w:color w:val="087E75"/>
          </w:rPr>
          <w:t>Where catalogue pages end and quotation conditions begin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2/choosing-a-crop-group-order-for-your-first-wholesale-seed-enquiry-84661bd8.html" TargetMode="External"/><Relationship Id="rId11" Type="http://schemas.openxmlformats.org/officeDocument/2006/relationships/hyperlink" Target="https://bulkseedsinternational-en.porkbunlead.workers.dev/spaces/bulkseedsinternational-en-12/criteria-sheet-for-reviewing-a-quotation-against-the-basket-sent-13d47892.xlsx" TargetMode="External"/><Relationship Id="rId12" Type="http://schemas.openxmlformats.org/officeDocument/2006/relationships/hyperlink" Target="https://bulkseedsinternational-en.porkbunlead.workers.dev/spaces/bulkseedsinternational-en-12/questions-about-catalogue-scope-and-unlisted-varieties-answered-4695f5f3.rtf" TargetMode="External"/><Relationship Id="rId13" Type="http://schemas.openxmlformats.org/officeDocument/2006/relationships/hyperlink" Target="https://bulkseedsinternational-en.porkbunlead.workers.dev/spaces/bulkseedsinternational-en-12/a-practical-walkthrough-from-species-list-to-sent-seed-enquiry-a4b2ae97.pdf" TargetMode="External"/><Relationship Id="rId14" Type="http://schemas.openxmlformats.org/officeDocument/2006/relationships/hyperlink" Target="https://bulkseedsinternational-en.porkbunlead.workers.dev/spaces/bulkseedsinternational-en-12/planning-a-range-plan-before-touching-the-enquiry-basket-abad1246.odt" TargetMode="External"/><Relationship Id="rId15" Type="http://schemas.openxmlformats.org/officeDocument/2006/relationships/hyperlink" Target="https://bulkseedsinternational-en.porkbunlead.workers.dev/spaces/bulkseedsinternational-en-12/where-catalogue-pages-end-and-quotation-conditions-begin-bc21b96d.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