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Confirming Enquiry Completeness Before Sending</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Reading a Wholesale Seed Catalogue Before You Commit Time</w:t>
        </w:r>
      </w:hyperlink>
    </w:p>
    <w:p>
      <w:hyperlink r:id="rId11">
        <w:r>
          <w:rPr>
            <w:color w:val="087E75"/>
          </w:rPr>
          <w:t>Non Binding Enquiry Terms in Short Answers</w:t>
        </w:r>
      </w:hyperlink>
    </w:p>
    <w:p>
      <w:hyperlink r:id="rId12">
        <w:r>
          <w:rPr>
            <w:color w:val="087E75"/>
          </w:rPr>
          <w:t>From Enquiry Basket to Agreed Supply Terms in Practice</w:t>
        </w:r>
      </w:hyperlink>
    </w:p>
    <w:p>
      <w:hyperlink r:id="rId13">
        <w:r>
          <w:rPr>
            <w:color w:val="087E75"/>
          </w:rPr>
          <w:t>What the Website Fixes and What Supply Terms Add</w:t>
        </w:r>
      </w:hyperlink>
    </w:p>
    <w:p>
      <w:hyperlink r:id="rId14">
        <w:r>
          <w:rPr>
            <w:color w:val="087E75"/>
          </w:rPr>
          <w:t>Planning Lead Times from Enquiry to Shelved Stock</w:t>
        </w:r>
      </w:hyperlink>
    </w:p>
    <w:p>
      <w:hyperlink r:id="rId15">
        <w:r>
          <w:rPr>
            <w:color w:val="087E75"/>
          </w:rPr>
          <w:t>Criteria Sheet for Tracking Enquiries Through to Agreed Terms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17/reading-a-wholesale-seed-catalogue-before-you-commit-time-e1af115f.html" TargetMode="External"/><Relationship Id="rId11" Type="http://schemas.openxmlformats.org/officeDocument/2006/relationships/hyperlink" Target="https://bulkseedsinternational-en.porkbunlead.workers.dev/spaces/bulkseedsinternational-en-17/non-binding-enquiry-terms-in-short-answers-10a5e599.rtf" TargetMode="External"/><Relationship Id="rId12" Type="http://schemas.openxmlformats.org/officeDocument/2006/relationships/hyperlink" Target="https://bulkseedsinternational-en.porkbunlead.workers.dev/spaces/bulkseedsinternational-en-17/from-enquiry-basket-to-agreed-supply-terms-in-practice-1cff56c2.pdf" TargetMode="External"/><Relationship Id="rId13" Type="http://schemas.openxmlformats.org/officeDocument/2006/relationships/hyperlink" Target="https://bulkseedsinternational-en.porkbunlead.workers.dev/spaces/bulkseedsinternational-en-17/what-the-website-fixes-and-what-supply-terms-add-4759e917.pptx" TargetMode="External"/><Relationship Id="rId14" Type="http://schemas.openxmlformats.org/officeDocument/2006/relationships/hyperlink" Target="https://bulkseedsinternational-en.porkbunlead.workers.dev/spaces/bulkseedsinternational-en-17/planning-lead-times-from-enquiry-to-shelved-stock-937f5e5d.odt" TargetMode="External"/><Relationship Id="rId15" Type="http://schemas.openxmlformats.org/officeDocument/2006/relationships/hyperlink" Target="https://bulkseedsinternational-en.porkbunlead.workers.dev/spaces/bulkseedsinternational-en-17/criteria-sheet-for-tracking-enquiries-through-to-agreed-terms-dced002f.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