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sheet for the first contact with a seed wholesaler</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What a trade seed enquiry can and cannot settle</w:t>
        </w:r>
      </w:hyperlink>
    </w:p>
    <w:p>
      <w:hyperlink r:id="rId11">
        <w:r>
          <w:rPr>
            <w:color w:val="087E75"/>
          </w:rPr>
          <w:t>Mapping shop layout to crop groups before ordering seed</w:t>
        </w:r>
      </w:hyperlink>
    </w:p>
    <w:p>
      <w:hyperlink r:id="rId12">
        <w:r>
          <w:rPr>
            <w:color w:val="087E75"/>
          </w:rPr>
          <w:t>Comparison grid for weighing several seed wholesalers</w:t>
        </w:r>
      </w:hyperlink>
    </w:p>
    <w:p>
      <w:hyperlink r:id="rId13">
        <w:r>
          <w:rPr>
            <w:color w:val="087E75"/>
          </w:rPr>
          <w:t>What happens between enquiry and quotation</w:t>
        </w:r>
      </w:hyperlink>
    </w:p>
    <w:p>
      <w:hyperlink r:id="rId14">
        <w:r>
          <w:rPr>
            <w:color w:val="087E75"/>
          </w:rPr>
          <w:t>Practical guide to screening a seed wholesale offer before contact</w:t>
        </w:r>
      </w:hyperlink>
    </w:p>
    <w:p>
      <w:hyperlink r:id="rId15">
        <w:r>
          <w:rPr>
            <w:color w:val="087E75"/>
          </w:rPr>
          <w:t>Enquiry follow up questions answered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2/what-a-trade-seed-enquiry-can-and-cannot-settle-1ca767c5.html" TargetMode="External"/><Relationship Id="rId11" Type="http://schemas.openxmlformats.org/officeDocument/2006/relationships/hyperlink" Target="https://bulkseedsinternational-en.porkbunlead.workers.dev/spaces/bulkseedsinternational-en-22/mapping-shop-layout-to-crop-groups-before-ordering-seed-264aa9cc.odt" TargetMode="External"/><Relationship Id="rId12" Type="http://schemas.openxmlformats.org/officeDocument/2006/relationships/hyperlink" Target="https://bulkseedsinternational-en.porkbunlead.workers.dev/spaces/bulkseedsinternational-en-22/comparison-grid-for-weighing-several-seed-wholesalers-31cb47f4.xlsx" TargetMode="External"/><Relationship Id="rId13" Type="http://schemas.openxmlformats.org/officeDocument/2006/relationships/hyperlink" Target="https://bulkseedsinternational-en.porkbunlead.workers.dev/spaces/bulkseedsinternational-en-22/what-happens-between-enquiry-and-quotation-933edfc0.pptx" TargetMode="External"/><Relationship Id="rId14" Type="http://schemas.openxmlformats.org/officeDocument/2006/relationships/hyperlink" Target="https://bulkseedsinternational-en.porkbunlead.workers.dev/spaces/bulkseedsinternational-en-22/practical-guide-to-screening-a-seed-wholesale-offer-before-contact-97324a8d.pdf" TargetMode="External"/><Relationship Id="rId15" Type="http://schemas.openxmlformats.org/officeDocument/2006/relationships/hyperlink" Target="https://bulkseedsinternational-en.porkbunlead.workers.dev/spaces/bulkseedsinternational-en-22/enquiry-follow-up-questions-answered-a08899bf.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