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Recording Packaging Requirements per Enquiry Line</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How a Supplier Review Turns an Enquiry into a Quotation</w:t>
        </w:r>
      </w:hyperlink>
    </w:p>
    <w:p>
      <w:hyperlink r:id="rId11">
        <w:r>
          <w:rPr>
            <w:color w:val="087E75"/>
          </w:rPr>
          <w:t>Where Navigation Order Shapes a Buyer's First Impression</w:t>
        </w:r>
      </w:hyperlink>
    </w:p>
    <w:p>
      <w:hyperlink r:id="rId12">
        <w:r>
          <w:rPr>
            <w:color w:val="087E75"/>
          </w:rPr>
          <w:t>Enquiry Reference and Follow Up in Short Answers</w:t>
        </w:r>
      </w:hyperlink>
    </w:p>
    <w:p>
      <w:hyperlink r:id="rId13">
        <w:r>
          <w:rPr>
            <w:color w:val="087E75"/>
          </w:rPr>
          <w:t>Criteria Sheet for Weighing Unlisted Requests Against Listed Alternatives</w:t>
        </w:r>
      </w:hyperlink>
    </w:p>
    <w:p>
      <w:hyperlink r:id="rId14">
        <w:r>
          <w:rPr>
            <w:color w:val="087E75"/>
          </w:rPr>
          <w:t>Planning Reorder Volumes per Variety for a Reseller</w:t>
        </w:r>
      </w:hyperlink>
    </w:p>
    <w:p>
      <w:hyperlink r:id="rId15">
        <w:r>
          <w:rPr>
            <w:color w:val="087E75"/>
          </w:rPr>
          <w:t>A Practical Guide to Splitting One Enquiry into Several Crop Groups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26/how-a-supplier-review-turns-an-enquiry-into-a-quotation-5f2e804f.html" TargetMode="External"/><Relationship Id="rId11" Type="http://schemas.openxmlformats.org/officeDocument/2006/relationships/hyperlink" Target="https://bulkseedsinternational-en.porkbunlead.workers.dev/spaces/bulkseedsinternational-en-26/where-navigation-order-shapes-a-buyer-s-first-impression-4a80cddd.pptx" TargetMode="External"/><Relationship Id="rId12" Type="http://schemas.openxmlformats.org/officeDocument/2006/relationships/hyperlink" Target="https://bulkseedsinternational-en.porkbunlead.workers.dev/spaces/bulkseedsinternational-en-26/enquiry-reference-and-follow-up-in-short-answers-858e3f6b.rtf" TargetMode="External"/><Relationship Id="rId13" Type="http://schemas.openxmlformats.org/officeDocument/2006/relationships/hyperlink" Target="https://bulkseedsinternational-en.porkbunlead.workers.dev/spaces/bulkseedsinternational-en-26/criteria-sheet-for-weighing-unlisted-requests-against-listed-alternati-9d763208.xlsx" TargetMode="External"/><Relationship Id="rId14" Type="http://schemas.openxmlformats.org/officeDocument/2006/relationships/hyperlink" Target="https://bulkseedsinternational-en.porkbunlead.workers.dev/spaces/bulkseedsinternational-en-26/planning-reorder-volumes-per-variety-for-a-reseller-af854513.odt" TargetMode="External"/><Relationship Id="rId15" Type="http://schemas.openxmlformats.org/officeDocument/2006/relationships/hyperlink" Target="https://bulkseedsinternational-en.porkbunlead.workers.dev/spaces/bulkseedsinternational-en-26/a-practical-guide-to-splitting-one-enquiry-into-several-crop-groups-d829f21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