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weighing brassica lines against leafy salad lines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Onion leek and root vegetable seed lines for retail shelves</w:t>
        </w:r>
      </w:hyperlink>
    </w:p>
    <w:p>
      <w:hyperlink r:id="rId11">
        <w:r>
          <w:rPr>
            <w:color w:val="087E75"/>
          </w:rPr>
          <w:t>Why the catalogue separates microgreens and sprouts from vegetables</w:t>
        </w:r>
      </w:hyperlink>
    </w:p>
    <w:p>
      <w:hyperlink r:id="rId12">
        <w:r>
          <w:rPr>
            <w:color w:val="087E75"/>
          </w:rPr>
          <w:t>Working through the tomato category to a retail shortlist</w:t>
        </w:r>
      </w:hyperlink>
    </w:p>
    <w:p>
      <w:hyperlink r:id="rId13">
        <w:r>
          <w:rPr>
            <w:color w:val="087E75"/>
          </w:rPr>
          <w:t>Cucumber gourd and squash categories in plain answers</w:t>
        </w:r>
      </w:hyperlink>
    </w:p>
    <w:p>
      <w:hyperlink r:id="rId14">
        <w:r>
          <w:rPr>
            <w:color w:val="087E75"/>
          </w:rPr>
          <w:t>Timing flower seed enquiries by annual biennial and perennial cycles</w:t>
        </w:r>
      </w:hyperlink>
    </w:p>
    <w:p>
      <w:hyperlink r:id="rId15">
        <w:r>
          <w:rPr>
            <w:color w:val="087E75"/>
          </w:rPr>
          <w:t>Criteria sheet comparing eggplant corn and pepper lines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9/onion-leek-and-root-vegetable-seed-lines-for-retail-shelves-d2e66f31.html" TargetMode="External"/><Relationship Id="rId11" Type="http://schemas.openxmlformats.org/officeDocument/2006/relationships/hyperlink" Target="https://bulkseedsinternational-en.porkbunlead.workers.dev/spaces/bulkseedsinternational-en-29/why-the-catalogue-separates-microgreens-and-sprouts-from-vegetables-04b8a787.pptx" TargetMode="External"/><Relationship Id="rId12" Type="http://schemas.openxmlformats.org/officeDocument/2006/relationships/hyperlink" Target="https://bulkseedsinternational-en.porkbunlead.workers.dev/spaces/bulkseedsinternational-en-29/working-through-the-tomato-category-to-a-retail-shortlist-5b97203e.pdf" TargetMode="External"/><Relationship Id="rId13" Type="http://schemas.openxmlformats.org/officeDocument/2006/relationships/hyperlink" Target="https://bulkseedsinternational-en.porkbunlead.workers.dev/spaces/bulkseedsinternational-en-29/cucumber-gourd-and-squash-categories-in-plain-answers-7d55fc63.rtf" TargetMode="External"/><Relationship Id="rId14" Type="http://schemas.openxmlformats.org/officeDocument/2006/relationships/hyperlink" Target="https://bulkseedsinternational-en.porkbunlead.workers.dev/spaces/bulkseedsinternational-en-29/timing-flower-seed-enquiries-by-annual-biennial-and-perennial-cycles-dd873277.odt" TargetMode="External"/><Relationship Id="rId15" Type="http://schemas.openxmlformats.org/officeDocument/2006/relationships/hyperlink" Target="https://bulkseedsinternational-en.porkbunlead.workers.dev/spaces/bulkseedsinternational-en-29/criteria-sheet-comparing-eggplant-corn-and-pepper-lines-f692663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