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a first seed trade enquiry</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Choosing a seed wholesale partner as a reseller</w:t>
        </w:r>
      </w:hyperlink>
    </w:p>
    <w:p>
      <w:hyperlink r:id="rId11">
        <w:r>
          <w:rPr>
            <w:color w:val="087E75"/>
          </w:rPr>
          <w:t>What a seed quotation does and does not confirm</w:t>
        </w:r>
      </w:hyperlink>
    </w:p>
    <w:p>
      <w:hyperlink r:id="rId12">
        <w:r>
          <w:rPr>
            <w:color w:val="087E75"/>
          </w:rPr>
          <w:t>Planning a season of seed enquiries across destinations</w:t>
        </w:r>
      </w:hyperlink>
    </w:p>
    <w:p>
      <w:hyperlink r:id="rId13">
        <w:r>
          <w:rPr>
            <w:color w:val="087E75"/>
          </w:rPr>
          <w:t>Tracking seed enquiries against shared criteria</w:t>
        </w:r>
      </w:hyperlink>
    </w:p>
    <w:p>
      <w:hyperlink r:id="rId14">
        <w:r>
          <w:rPr>
            <w:color w:val="087E75"/>
          </w:rPr>
          <w:t>Seed wholesale essentials in brief</w:t>
        </w:r>
      </w:hyperlink>
    </w:p>
    <w:p>
      <w:hyperlink r:id="rId15">
        <w:r>
          <w:rPr>
            <w:color w:val="087E75"/>
          </w:rPr>
          <w:t>Working through the seed catalogue group by group</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en/index.html" TargetMode="External"/><Relationship Id="rId10" Type="http://schemas.openxmlformats.org/officeDocument/2006/relationships/hyperlink" Target="https://bulkseedsinternational-websites.sfo3.digitaloceanspaces.com/bsi/bulkseedsinternational-en/bulkseedsinternational-en-3/choosing-a-seed-wholesale-partner-as-a-reseller-b50c5fc7.html" TargetMode="External"/><Relationship Id="rId11" Type="http://schemas.openxmlformats.org/officeDocument/2006/relationships/hyperlink" Target="https://bulkseedsinternational-en.porkbunlead.workers.dev/spaces/bulkseedsinternational-en-3/what-a-seed-quotation-does-and-does-not-confirm-4930698f.pptx" TargetMode="External"/><Relationship Id="rId12" Type="http://schemas.openxmlformats.org/officeDocument/2006/relationships/hyperlink" Target="https://bulkseedsinternational-en.porkbunlead.workers.dev/spaces/bulkseedsinternational-en-3/planning-a-season-of-seed-enquiries-across-destinations-61142d4c.odt" TargetMode="External"/><Relationship Id="rId13" Type="http://schemas.openxmlformats.org/officeDocument/2006/relationships/hyperlink" Target="https://bulkseedsinternational-en.porkbunlead.workers.dev/spaces/bulkseedsinternational-en-3/tracking-seed-enquiries-against-shared-criteria-b9af73e5.xlsx" TargetMode="External"/><Relationship Id="rId14" Type="http://schemas.openxmlformats.org/officeDocument/2006/relationships/hyperlink" Target="https://bulkseedsinternational-en.porkbunlead.workers.dev/spaces/bulkseedsinternational-en-3/seed-wholesale-essentials-in-brief-e68d8d67.rtf" TargetMode="External"/><Relationship Id="rId15" Type="http://schemas.openxmlformats.org/officeDocument/2006/relationships/hyperlink" Target="https://bulkseedsinternational-en.porkbunlead.workers.dev/spaces/bulkseedsinternational-en-3/working-through-the-seed-catalogue-group-by-group-e96ba50b.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